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45841" w14:textId="77777777" w:rsidR="00AF7E81" w:rsidRPr="0045628E" w:rsidRDefault="00AF7E81" w:rsidP="00AF7E81">
      <w:pPr>
        <w:pStyle w:val="Otsikko1"/>
        <w:rPr>
          <w:lang w:val="fi-FI"/>
        </w:rPr>
      </w:pPr>
    </w:p>
    <w:p w14:paraId="4BAA8676" w14:textId="0F572BB3" w:rsidR="001A4202" w:rsidRPr="0045628E" w:rsidRDefault="0045628E" w:rsidP="00AF7E81">
      <w:pPr>
        <w:pStyle w:val="Otsikko1"/>
        <w:rPr>
          <w:lang w:val="fi-FI"/>
        </w:rPr>
      </w:pPr>
      <w:r w:rsidRPr="0045628E">
        <w:rPr>
          <w:lang w:val="fi-FI"/>
        </w:rPr>
        <w:t>Maksa myöhemmin</w:t>
      </w:r>
      <w:r>
        <w:rPr>
          <w:lang w:val="fi-FI"/>
        </w:rPr>
        <w:t xml:space="preserve"> </w:t>
      </w:r>
      <w:r>
        <w:rPr>
          <w:lang w:val="fi-FI"/>
        </w:rPr>
        <w:softHyphen/>
      </w:r>
      <w:r w:rsidRPr="0045628E">
        <w:rPr>
          <w:lang w:val="fi-FI"/>
        </w:rPr>
        <w:t xml:space="preserve">– omaan tahtiisi  </w:t>
      </w:r>
    </w:p>
    <w:p w14:paraId="083973D7" w14:textId="77777777" w:rsidR="00E02843" w:rsidRPr="00196B45" w:rsidRDefault="00E02843" w:rsidP="00E02843">
      <w:pPr>
        <w:rPr>
          <w:lang w:val="fi-FI"/>
        </w:rPr>
      </w:pPr>
      <w:r>
        <w:rPr>
          <w:lang w:val="fi-FI"/>
        </w:rPr>
        <w:t>Valitset</w:t>
      </w:r>
      <w:r w:rsidRPr="00196B45">
        <w:rPr>
          <w:lang w:val="fi-FI"/>
        </w:rPr>
        <w:t xml:space="preserve"> milloin ja miten haluat maksaa. Saat jopa </w:t>
      </w:r>
      <w:r w:rsidRPr="00532409">
        <w:rPr>
          <w:lang w:val="fi-FI"/>
        </w:rPr>
        <w:t>12</w:t>
      </w:r>
      <w:r w:rsidRPr="00D36917">
        <w:rPr>
          <w:color w:val="FF0000"/>
          <w:lang w:val="fi-FI"/>
        </w:rPr>
        <w:t xml:space="preserve"> </w:t>
      </w:r>
      <w:r w:rsidRPr="00196B45">
        <w:rPr>
          <w:lang w:val="fi-FI"/>
        </w:rPr>
        <w:t>kuukautta korotonta maksuaikaa.</w:t>
      </w:r>
    </w:p>
    <w:p w14:paraId="51252E09" w14:textId="77777777" w:rsidR="00CD2FFC" w:rsidRDefault="00CD2FFC" w:rsidP="00CD2FFC">
      <w:pPr>
        <w:pStyle w:val="Bulletlist"/>
        <w:rPr>
          <w:lang w:val="fi-FI"/>
        </w:rPr>
      </w:pPr>
      <w:bookmarkStart w:id="0" w:name="_Hlk106885528"/>
      <w:r w:rsidRPr="00196B45">
        <w:rPr>
          <w:lang w:val="fi-FI"/>
        </w:rPr>
        <w:t>30–60 päivää ensimmäiseen eräpäivään</w:t>
      </w:r>
    </w:p>
    <w:p w14:paraId="1A63F0E7" w14:textId="77777777" w:rsidR="00CD2FFC" w:rsidRPr="00196B45" w:rsidRDefault="00CD2FFC" w:rsidP="00CD2FFC">
      <w:pPr>
        <w:pStyle w:val="Bulletlist"/>
        <w:rPr>
          <w:lang w:val="fi-FI"/>
        </w:rPr>
      </w:pPr>
      <w:r>
        <w:rPr>
          <w:lang w:val="fi-FI"/>
        </w:rPr>
        <w:t>Ei avausmaksua, ei korttia eikä piilokuluja</w:t>
      </w:r>
    </w:p>
    <w:bookmarkEnd w:id="0"/>
    <w:p w14:paraId="071D9B66" w14:textId="77777777" w:rsidR="00CD2FFC" w:rsidRPr="00196B45" w:rsidRDefault="00CD2FFC" w:rsidP="00CD2FFC">
      <w:pPr>
        <w:pStyle w:val="Bulletlist"/>
        <w:rPr>
          <w:lang w:val="fi-FI"/>
        </w:rPr>
      </w:pPr>
      <w:r w:rsidRPr="00196B45">
        <w:rPr>
          <w:lang w:val="fi-FI"/>
        </w:rPr>
        <w:t>Voit jak</w:t>
      </w:r>
      <w:r>
        <w:rPr>
          <w:lang w:val="fi-FI"/>
        </w:rPr>
        <w:t>a</w:t>
      </w:r>
      <w:r w:rsidRPr="00196B45">
        <w:rPr>
          <w:lang w:val="fi-FI"/>
        </w:rPr>
        <w:t>a maksun osiin ja valita sinulle sopiv</w:t>
      </w:r>
      <w:r>
        <w:rPr>
          <w:lang w:val="fi-FI"/>
        </w:rPr>
        <w:t>imm</w:t>
      </w:r>
      <w:r w:rsidRPr="00196B45">
        <w:rPr>
          <w:lang w:val="fi-FI"/>
        </w:rPr>
        <w:t>an maksuvaihtoehdon</w:t>
      </w:r>
    </w:p>
    <w:p w14:paraId="1A8D2224" w14:textId="13BA5E8C" w:rsidR="00CE0925" w:rsidRPr="00CD2FFC" w:rsidRDefault="00CD2FFC" w:rsidP="00CD2FFC">
      <w:pPr>
        <w:pStyle w:val="Bulletlist"/>
        <w:rPr>
          <w:lang w:val="fi-FI"/>
        </w:rPr>
      </w:pPr>
      <w:r w:rsidRPr="00196B45">
        <w:rPr>
          <w:lang w:val="fi-FI"/>
        </w:rPr>
        <w:t>Tili on jatkuva luotto, jota voit käyttää</w:t>
      </w:r>
      <w:r>
        <w:rPr>
          <w:lang w:val="fi-FI"/>
        </w:rPr>
        <w:t xml:space="preserve"> helposti</w:t>
      </w:r>
      <w:r w:rsidRPr="00196B45">
        <w:rPr>
          <w:lang w:val="fi-FI"/>
        </w:rPr>
        <w:t xml:space="preserve"> myös tuleviin ostoksiisi</w:t>
      </w:r>
    </w:p>
    <w:p w14:paraId="2952AB9B" w14:textId="483B89E0" w:rsidR="003C5099" w:rsidRPr="003C5099" w:rsidRDefault="003C5099" w:rsidP="003C5099">
      <w:pPr>
        <w:rPr>
          <w:lang w:val="fi-FI"/>
        </w:rPr>
      </w:pPr>
      <w:r w:rsidRPr="00196B45">
        <w:rPr>
          <w:lang w:val="fi-FI"/>
        </w:rPr>
        <w:t xml:space="preserve">Voit tehdä hakemuksen joko alla olevasta linkistä tai toimipaikassa paikan päällä. Saat laskun vasta ostoa seuraavana kuukautena ja voit silloin valita maksatko koko summan kerralla vai joustavasti erissä. </w:t>
      </w:r>
    </w:p>
    <w:p w14:paraId="3A5557F7" w14:textId="036103B4" w:rsidR="00524883" w:rsidRPr="00196B45" w:rsidRDefault="00524883" w:rsidP="00524883">
      <w:pPr>
        <w:rPr>
          <w:b/>
          <w:bCs/>
          <w:sz w:val="20"/>
          <w:szCs w:val="20"/>
          <w:u w:val="single"/>
          <w:lang w:val="fi-FI"/>
        </w:rPr>
      </w:pPr>
      <w:hyperlink r:id="rId11" w:history="1">
        <w:r w:rsidRPr="00C10079">
          <w:rPr>
            <w:rStyle w:val="Hyperlinkki"/>
            <w:b/>
            <w:bCs/>
            <w:sz w:val="20"/>
            <w:szCs w:val="20"/>
            <w:lang w:val="fi-FI"/>
          </w:rPr>
          <w:t>HAE LUOTTOA TÄSTÄ</w:t>
        </w:r>
      </w:hyperlink>
    </w:p>
    <w:p w14:paraId="11299E3E" w14:textId="651D8A72" w:rsidR="00196B45" w:rsidRPr="00196B45" w:rsidRDefault="008D3630" w:rsidP="00DC7415">
      <w:pPr>
        <w:rPr>
          <w:lang w:val="fi-FI"/>
        </w:rPr>
      </w:pPr>
      <w:bookmarkStart w:id="1" w:name="_Hlk106806729"/>
      <w:r>
        <w:rPr>
          <w:lang w:val="fi-FI"/>
        </w:rPr>
        <w:t xml:space="preserve">Näet luottopäätöksen heti </w:t>
      </w:r>
      <w:r w:rsidRPr="00196B45">
        <w:rPr>
          <w:lang w:val="fi-FI"/>
        </w:rPr>
        <w:t>ja saat luoton käyttöösi, kun olet allekirjoittanut luottosopimuksen sähköisesti.</w:t>
      </w:r>
    </w:p>
    <w:bookmarkEnd w:id="1"/>
    <w:p w14:paraId="347A3F67" w14:textId="77777777" w:rsidR="00A42254" w:rsidRPr="00196B45" w:rsidRDefault="00A42254" w:rsidP="00A42254">
      <w:pPr>
        <w:rPr>
          <w:sz w:val="20"/>
          <w:szCs w:val="20"/>
          <w:lang w:val="fi-FI"/>
        </w:rPr>
      </w:pPr>
      <w:r w:rsidRPr="00196B45">
        <w:rPr>
          <w:rFonts w:cs="ResursSans-Regular"/>
          <w:b/>
          <w:bCs/>
          <w:sz w:val="20"/>
          <w:szCs w:val="20"/>
          <w:lang w:val="fi-FI"/>
        </w:rPr>
        <w:t>Entäpä kustannukset?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985"/>
        <w:gridCol w:w="2976"/>
      </w:tblGrid>
      <w:tr w:rsidR="00A42254" w14:paraId="43B8C7AC" w14:textId="77777777" w:rsidTr="00747A2C">
        <w:tc>
          <w:tcPr>
            <w:tcW w:w="2410" w:type="dxa"/>
          </w:tcPr>
          <w:p w14:paraId="50DF2BCF" w14:textId="77777777" w:rsidR="00A42254" w:rsidRPr="00196B45" w:rsidRDefault="00A42254" w:rsidP="00747A2C">
            <w:pPr>
              <w:autoSpaceDE w:val="0"/>
              <w:autoSpaceDN w:val="0"/>
              <w:adjustRightInd w:val="0"/>
              <w:spacing w:line="360" w:lineRule="auto"/>
              <w:rPr>
                <w:rFonts w:cs="ResursSans-Regular"/>
                <w:b/>
                <w:bCs/>
                <w:lang w:val="fi-FI"/>
              </w:rPr>
            </w:pPr>
            <w:r w:rsidRPr="00196B45">
              <w:rPr>
                <w:rFonts w:cs="ResursSans-Regular"/>
                <w:b/>
                <w:bCs/>
                <w:lang w:val="fi-FI"/>
              </w:rPr>
              <w:t>MAKSUVAIHTOEHTO</w:t>
            </w:r>
          </w:p>
        </w:tc>
        <w:tc>
          <w:tcPr>
            <w:tcW w:w="1985" w:type="dxa"/>
          </w:tcPr>
          <w:p w14:paraId="1CA0726D" w14:textId="77777777" w:rsidR="00A42254" w:rsidRPr="00196B45" w:rsidRDefault="00A42254" w:rsidP="00747A2C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cs="ResursSans-Regular"/>
                <w:b/>
                <w:bCs/>
                <w:lang w:val="fi-FI"/>
              </w:rPr>
            </w:pPr>
            <w:r w:rsidRPr="00196B45">
              <w:rPr>
                <w:b/>
                <w:bCs/>
                <w:lang w:val="fi-FI"/>
              </w:rPr>
              <w:t>VUOSIKORKO</w:t>
            </w:r>
          </w:p>
        </w:tc>
        <w:tc>
          <w:tcPr>
            <w:tcW w:w="2976" w:type="dxa"/>
          </w:tcPr>
          <w:p w14:paraId="52528B59" w14:textId="77777777" w:rsidR="00A42254" w:rsidRPr="00196B45" w:rsidRDefault="00A42254" w:rsidP="00747A2C">
            <w:pPr>
              <w:pStyle w:val="Bulletlist"/>
              <w:numPr>
                <w:ilvl w:val="0"/>
                <w:numId w:val="0"/>
              </w:numPr>
              <w:jc w:val="right"/>
              <w:rPr>
                <w:b/>
                <w:bCs/>
                <w:lang w:val="fi-FI"/>
              </w:rPr>
            </w:pPr>
            <w:r>
              <w:rPr>
                <w:b/>
                <w:bCs/>
                <w:lang w:val="fi-FI"/>
              </w:rPr>
              <w:t>LUOTTOKULU</w:t>
            </w:r>
            <w:r w:rsidRPr="00196B45">
              <w:rPr>
                <w:b/>
                <w:bCs/>
                <w:lang w:val="fi-FI"/>
              </w:rPr>
              <w:t>/KK</w:t>
            </w:r>
          </w:p>
        </w:tc>
      </w:tr>
      <w:tr w:rsidR="00A42254" w:rsidRPr="00532409" w14:paraId="4B891F48" w14:textId="77777777" w:rsidTr="00747A2C">
        <w:trPr>
          <w:trHeight w:val="227"/>
        </w:trPr>
        <w:tc>
          <w:tcPr>
            <w:tcW w:w="2410" w:type="dxa"/>
          </w:tcPr>
          <w:p w14:paraId="22D0F25E" w14:textId="77777777" w:rsidR="00A42254" w:rsidRPr="00532409" w:rsidRDefault="00A42254" w:rsidP="00747A2C">
            <w:pPr>
              <w:autoSpaceDE w:val="0"/>
              <w:autoSpaceDN w:val="0"/>
              <w:adjustRightInd w:val="0"/>
              <w:spacing w:line="360" w:lineRule="auto"/>
              <w:rPr>
                <w:rFonts w:cs="ResursSans-Regular"/>
                <w:lang w:val="fi-FI"/>
              </w:rPr>
            </w:pPr>
            <w:r w:rsidRPr="00532409">
              <w:rPr>
                <w:lang w:val="fi-FI"/>
              </w:rPr>
              <w:t>30–60 pv</w:t>
            </w:r>
          </w:p>
        </w:tc>
        <w:tc>
          <w:tcPr>
            <w:tcW w:w="1985" w:type="dxa"/>
          </w:tcPr>
          <w:p w14:paraId="44EED4AB" w14:textId="77777777" w:rsidR="00A42254" w:rsidRPr="00532409" w:rsidRDefault="00A42254" w:rsidP="00747A2C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cs="ResursSans-Regular"/>
                <w:lang w:val="fi-FI"/>
              </w:rPr>
            </w:pPr>
            <w:r w:rsidRPr="00532409">
              <w:rPr>
                <w:lang w:val="fi-FI"/>
              </w:rPr>
              <w:t>0 %</w:t>
            </w:r>
          </w:p>
        </w:tc>
        <w:tc>
          <w:tcPr>
            <w:tcW w:w="2976" w:type="dxa"/>
          </w:tcPr>
          <w:p w14:paraId="196179C4" w14:textId="77777777" w:rsidR="00A42254" w:rsidRPr="00532409" w:rsidRDefault="00A42254" w:rsidP="00747A2C">
            <w:pPr>
              <w:pStyle w:val="Bulletlist"/>
              <w:numPr>
                <w:ilvl w:val="0"/>
                <w:numId w:val="0"/>
              </w:numPr>
              <w:jc w:val="right"/>
              <w:rPr>
                <w:lang w:val="fi-FI"/>
              </w:rPr>
            </w:pPr>
            <w:r w:rsidRPr="00532409">
              <w:rPr>
                <w:lang w:val="fi-FI"/>
              </w:rPr>
              <w:t>0 €</w:t>
            </w:r>
          </w:p>
        </w:tc>
      </w:tr>
      <w:tr w:rsidR="00A42254" w:rsidRPr="006D2EDF" w14:paraId="7A6098E3" w14:textId="77777777" w:rsidTr="00747A2C">
        <w:trPr>
          <w:trHeight w:val="227"/>
        </w:trPr>
        <w:tc>
          <w:tcPr>
            <w:tcW w:w="2410" w:type="dxa"/>
          </w:tcPr>
          <w:p w14:paraId="6681E725" w14:textId="77777777" w:rsidR="00A42254" w:rsidRPr="00532409" w:rsidRDefault="00A42254" w:rsidP="00747A2C">
            <w:pPr>
              <w:autoSpaceDE w:val="0"/>
              <w:autoSpaceDN w:val="0"/>
              <w:adjustRightInd w:val="0"/>
              <w:spacing w:line="360" w:lineRule="auto"/>
              <w:rPr>
                <w:rFonts w:cs="ResursSans-Regular"/>
                <w:lang w:val="fi-FI"/>
              </w:rPr>
            </w:pPr>
            <w:r w:rsidRPr="00532409">
              <w:rPr>
                <w:lang w:val="fi-FI"/>
              </w:rPr>
              <w:t>12 kk</w:t>
            </w:r>
          </w:p>
        </w:tc>
        <w:tc>
          <w:tcPr>
            <w:tcW w:w="1985" w:type="dxa"/>
          </w:tcPr>
          <w:p w14:paraId="208D560D" w14:textId="77777777" w:rsidR="00A42254" w:rsidRPr="00532409" w:rsidRDefault="00A42254" w:rsidP="00747A2C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cs="ResursSans-Regular"/>
                <w:lang w:val="fi-FI"/>
              </w:rPr>
            </w:pPr>
            <w:r w:rsidRPr="00532409">
              <w:rPr>
                <w:rFonts w:cs="ResursSans-Regular"/>
                <w:lang w:val="fi-FI"/>
              </w:rPr>
              <w:t>0 %</w:t>
            </w:r>
          </w:p>
        </w:tc>
        <w:tc>
          <w:tcPr>
            <w:tcW w:w="2976" w:type="dxa"/>
            <w:vMerge w:val="restart"/>
          </w:tcPr>
          <w:p w14:paraId="692B01DE" w14:textId="77777777" w:rsidR="00A42254" w:rsidRPr="00532409" w:rsidRDefault="00A42254" w:rsidP="00747A2C">
            <w:pPr>
              <w:autoSpaceDE w:val="0"/>
              <w:autoSpaceDN w:val="0"/>
              <w:adjustRightInd w:val="0"/>
              <w:jc w:val="right"/>
              <w:rPr>
                <w:rFonts w:cs="ResursSans-Regular"/>
                <w:lang w:val="fi-FI"/>
              </w:rPr>
            </w:pPr>
          </w:p>
          <w:p w14:paraId="31F396FD" w14:textId="77777777" w:rsidR="00A42254" w:rsidRPr="00532409" w:rsidRDefault="00A42254" w:rsidP="00747A2C">
            <w:pPr>
              <w:autoSpaceDE w:val="0"/>
              <w:autoSpaceDN w:val="0"/>
              <w:adjustRightInd w:val="0"/>
              <w:jc w:val="right"/>
              <w:rPr>
                <w:rFonts w:cs="ResursSans-Regular"/>
                <w:lang w:val="fi-FI"/>
              </w:rPr>
            </w:pPr>
            <w:r w:rsidRPr="00532409">
              <w:rPr>
                <w:rFonts w:cs="ResursSans-Regular"/>
                <w:lang w:val="fi-FI"/>
              </w:rPr>
              <w:t xml:space="preserve">0,28 %/kk luottorajasta, </w:t>
            </w:r>
          </w:p>
          <w:p w14:paraId="68F42C9E" w14:textId="77777777" w:rsidR="00A42254" w:rsidRPr="00532409" w:rsidRDefault="00A42254" w:rsidP="00747A2C">
            <w:pPr>
              <w:autoSpaceDE w:val="0"/>
              <w:autoSpaceDN w:val="0"/>
              <w:adjustRightInd w:val="0"/>
              <w:jc w:val="right"/>
              <w:rPr>
                <w:rFonts w:cs="ResursSans-Regular"/>
                <w:lang w:val="fi-FI"/>
              </w:rPr>
            </w:pPr>
            <w:r w:rsidRPr="00532409">
              <w:rPr>
                <w:rFonts w:cs="ResursSans-Regular"/>
                <w:lang w:val="fi-FI"/>
              </w:rPr>
              <w:t>kuitenkin enintään 12,50 €/kk.</w:t>
            </w:r>
          </w:p>
        </w:tc>
      </w:tr>
      <w:tr w:rsidR="00A42254" w:rsidRPr="00532409" w14:paraId="05E68A08" w14:textId="77777777" w:rsidTr="00747A2C">
        <w:trPr>
          <w:trHeight w:val="227"/>
        </w:trPr>
        <w:tc>
          <w:tcPr>
            <w:tcW w:w="2410" w:type="dxa"/>
          </w:tcPr>
          <w:p w14:paraId="66D64774" w14:textId="300D07B0" w:rsidR="00A42254" w:rsidRPr="00532409" w:rsidRDefault="006D2EDF" w:rsidP="00747A2C">
            <w:pPr>
              <w:autoSpaceDE w:val="0"/>
              <w:autoSpaceDN w:val="0"/>
              <w:adjustRightInd w:val="0"/>
              <w:spacing w:line="360" w:lineRule="auto"/>
              <w:rPr>
                <w:rFonts w:cs="ResursSans-Regular"/>
                <w:lang w:val="fi-FI"/>
              </w:rPr>
            </w:pPr>
            <w:r>
              <w:rPr>
                <w:rFonts w:cs="ResursSans-Regular"/>
                <w:lang w:val="fi-FI"/>
              </w:rPr>
              <w:t>24</w:t>
            </w:r>
            <w:r w:rsidR="00A42254" w:rsidRPr="00532409">
              <w:rPr>
                <w:rFonts w:cs="ResursSans-Regular"/>
                <w:lang w:val="fi-FI"/>
              </w:rPr>
              <w:t xml:space="preserve"> kk</w:t>
            </w:r>
          </w:p>
        </w:tc>
        <w:tc>
          <w:tcPr>
            <w:tcW w:w="1985" w:type="dxa"/>
          </w:tcPr>
          <w:p w14:paraId="45802B3F" w14:textId="77777777" w:rsidR="00A42254" w:rsidRPr="00532409" w:rsidRDefault="00A42254" w:rsidP="00747A2C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cs="ResursSans-Regular"/>
                <w:lang w:val="fi-FI"/>
              </w:rPr>
            </w:pPr>
            <w:r w:rsidRPr="00532409">
              <w:rPr>
                <w:rFonts w:cs="ResursSans-Regular"/>
                <w:lang w:val="fi-FI"/>
              </w:rPr>
              <w:t>12,90 %</w:t>
            </w:r>
          </w:p>
        </w:tc>
        <w:tc>
          <w:tcPr>
            <w:tcW w:w="2976" w:type="dxa"/>
            <w:vMerge/>
          </w:tcPr>
          <w:p w14:paraId="6107DE43" w14:textId="77777777" w:rsidR="00A42254" w:rsidRPr="00532409" w:rsidRDefault="00A42254" w:rsidP="00747A2C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cs="ResursSans-Regular"/>
                <w:lang w:val="fi-FI"/>
              </w:rPr>
            </w:pPr>
          </w:p>
        </w:tc>
      </w:tr>
      <w:tr w:rsidR="00A42254" w:rsidRPr="00532409" w14:paraId="52A4D162" w14:textId="77777777" w:rsidTr="00747A2C">
        <w:trPr>
          <w:trHeight w:val="227"/>
        </w:trPr>
        <w:tc>
          <w:tcPr>
            <w:tcW w:w="2410" w:type="dxa"/>
          </w:tcPr>
          <w:p w14:paraId="784A18A3" w14:textId="1FC3D09D" w:rsidR="00A42254" w:rsidRPr="00532409" w:rsidRDefault="006D2EDF" w:rsidP="00747A2C">
            <w:pPr>
              <w:autoSpaceDE w:val="0"/>
              <w:autoSpaceDN w:val="0"/>
              <w:adjustRightInd w:val="0"/>
              <w:spacing w:line="360" w:lineRule="auto"/>
              <w:rPr>
                <w:rFonts w:cs="ResursSans-Regular"/>
                <w:lang w:val="fi-FI"/>
              </w:rPr>
            </w:pPr>
            <w:r>
              <w:rPr>
                <w:rFonts w:cs="ResursSans-Regular"/>
                <w:lang w:val="fi-FI"/>
              </w:rPr>
              <w:t>48</w:t>
            </w:r>
            <w:r w:rsidR="00A42254" w:rsidRPr="00532409">
              <w:rPr>
                <w:rFonts w:cs="ResursSans-Regular"/>
                <w:lang w:val="fi-FI"/>
              </w:rPr>
              <w:t xml:space="preserve"> kk</w:t>
            </w:r>
          </w:p>
        </w:tc>
        <w:tc>
          <w:tcPr>
            <w:tcW w:w="1985" w:type="dxa"/>
          </w:tcPr>
          <w:p w14:paraId="4DA02D36" w14:textId="3A469213" w:rsidR="00A42254" w:rsidRPr="00532409" w:rsidRDefault="00A42254" w:rsidP="00747A2C">
            <w:pPr>
              <w:autoSpaceDE w:val="0"/>
              <w:autoSpaceDN w:val="0"/>
              <w:adjustRightInd w:val="0"/>
              <w:jc w:val="right"/>
              <w:rPr>
                <w:rFonts w:cs="ResursSans-Regular"/>
                <w:lang w:val="fi-FI"/>
              </w:rPr>
            </w:pPr>
            <w:r w:rsidRPr="00532409">
              <w:rPr>
                <w:rFonts w:cs="ResursSans-Regular"/>
                <w:lang w:val="fi-FI"/>
              </w:rPr>
              <w:t>1</w:t>
            </w:r>
            <w:r w:rsidR="00EB482F">
              <w:rPr>
                <w:rFonts w:cs="ResursSans-Regular"/>
                <w:lang w:val="fi-FI"/>
              </w:rPr>
              <w:t>7</w:t>
            </w:r>
            <w:r w:rsidRPr="00532409">
              <w:rPr>
                <w:rFonts w:cs="ResursSans-Regular"/>
                <w:lang w:val="fi-FI"/>
              </w:rPr>
              <w:t>,</w:t>
            </w:r>
            <w:r w:rsidR="00EB482F">
              <w:rPr>
                <w:rFonts w:cs="ResursSans-Regular"/>
                <w:lang w:val="fi-FI"/>
              </w:rPr>
              <w:t>5</w:t>
            </w:r>
            <w:r w:rsidRPr="00532409">
              <w:rPr>
                <w:rFonts w:cs="ResursSans-Regular"/>
                <w:lang w:val="fi-FI"/>
              </w:rPr>
              <w:t>0</w:t>
            </w:r>
            <w:r w:rsidR="00EB482F">
              <w:rPr>
                <w:rFonts w:cs="ResursSans-Regular"/>
                <w:lang w:val="fi-FI"/>
              </w:rPr>
              <w:t xml:space="preserve"> </w:t>
            </w:r>
            <w:r w:rsidRPr="00532409">
              <w:rPr>
                <w:rFonts w:cs="ResursSans-Regular"/>
                <w:lang w:val="fi-FI"/>
              </w:rPr>
              <w:t>% + KSL viitekorko*</w:t>
            </w:r>
          </w:p>
        </w:tc>
        <w:tc>
          <w:tcPr>
            <w:tcW w:w="2976" w:type="dxa"/>
            <w:vMerge/>
          </w:tcPr>
          <w:p w14:paraId="14F33E2C" w14:textId="77777777" w:rsidR="00A42254" w:rsidRPr="00532409" w:rsidRDefault="00A42254" w:rsidP="00747A2C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cs="ResursSans-Regular"/>
                <w:lang w:val="fi-FI"/>
              </w:rPr>
            </w:pPr>
          </w:p>
        </w:tc>
      </w:tr>
    </w:tbl>
    <w:p w14:paraId="3E671E36" w14:textId="5256AFDE" w:rsidR="00196B45" w:rsidRPr="00CD2FFC" w:rsidRDefault="00A42254" w:rsidP="00CE0925">
      <w:pPr>
        <w:rPr>
          <w:lang w:val="fi-FI"/>
        </w:rPr>
      </w:pPr>
      <w:r w:rsidRPr="00532409">
        <w:rPr>
          <w:lang w:val="fi-FI"/>
        </w:rPr>
        <w:t>*</w:t>
      </w:r>
      <w:r w:rsidRPr="00532409">
        <w:rPr>
          <w:shd w:val="clear" w:color="auto" w:fill="FFFFFF"/>
          <w:lang w:val="fi-FI"/>
        </w:rPr>
        <w:t xml:space="preserve"> </w:t>
      </w:r>
      <w:r w:rsidRPr="00532409">
        <w:rPr>
          <w:lang w:val="fi-FI"/>
        </w:rPr>
        <w:t>KSL viitekorolla tarkoitetaan kuluttajansuojalaissa viitattua korkolain 12 §:n mukaista viitekorkoa, jonka Suomen Pankki julkistaa kahdesti vuodessa ja joka on voimassa 6 kuukautta kerrallaan. Sovellettava viitekorko voi olla enintään 5 % eli luoton vuosikorko voi olla enintään 20 %, kuten kuluttajansuojalaissa säädetään.</w:t>
      </w:r>
    </w:p>
    <w:p w14:paraId="4A37FBB7" w14:textId="4190C28F" w:rsidR="00BD4FB8" w:rsidRPr="00BB4142" w:rsidRDefault="00BD4FB8" w:rsidP="00BD4FB8">
      <w:pPr>
        <w:spacing w:line="257" w:lineRule="auto"/>
        <w:rPr>
          <w:lang w:val="fi-FI"/>
        </w:rPr>
      </w:pPr>
      <w:r w:rsidRPr="00BB4142">
        <w:rPr>
          <w:b/>
          <w:bCs/>
          <w:lang w:val="fi-FI"/>
        </w:rPr>
        <w:t>Esimerkkiostos:</w:t>
      </w:r>
      <w:r w:rsidRPr="00BB4142">
        <w:rPr>
          <w:lang w:val="fi-FI"/>
        </w:rPr>
        <w:t xml:space="preserve"> 1500 €, 12 kk maksuvaihtoehdolla. Vuosikorko: 0 %. Luottokulu/kk: 5,60 €. Todellinen vuosikorko: </w:t>
      </w:r>
      <w:r w:rsidR="00270001">
        <w:rPr>
          <w:lang w:val="fi-FI"/>
        </w:rPr>
        <w:t>7,12</w:t>
      </w:r>
      <w:r w:rsidRPr="00BB4142">
        <w:rPr>
          <w:lang w:val="fi-FI"/>
        </w:rPr>
        <w:t xml:space="preserve"> %. Luoton kustannukset: 61,60 €. Maksettava yhteensä: 1562 €. Osamaksuerä/kk: 130,60 €, 12 erää. </w:t>
      </w:r>
      <w:r w:rsidRPr="00BB4142">
        <w:rPr>
          <w:rFonts w:eastAsia="Montserrat" w:cs="Montserrat"/>
          <w:lang w:val="fi-FI"/>
        </w:rPr>
        <w:t xml:space="preserve">Luottokulu on 0,28 %/kk sovitusta luottorajasta, kuitenkin enintään 12,50 €/kk. Luottokulu veloitetaan kuukausilaskuilla. </w:t>
      </w:r>
      <w:r>
        <w:rPr>
          <w:lang w:val="fi-FI"/>
        </w:rPr>
        <w:t>Rengastili</w:t>
      </w:r>
      <w:r w:rsidRPr="00BB4142">
        <w:rPr>
          <w:color w:val="FF0000"/>
          <w:lang w:val="fi-FI"/>
        </w:rPr>
        <w:t xml:space="preserve"> </w:t>
      </w:r>
      <w:r w:rsidRPr="00BB4142">
        <w:rPr>
          <w:lang w:val="fi-FI"/>
        </w:rPr>
        <w:t xml:space="preserve">on jatkuva luotto, </w:t>
      </w:r>
      <w:r w:rsidRPr="00FA681B">
        <w:rPr>
          <w:lang w:val="fi-FI"/>
        </w:rPr>
        <w:t xml:space="preserve">jonka minimiluottoraja on 2000 </w:t>
      </w:r>
      <w:r w:rsidRPr="00BB4142">
        <w:rPr>
          <w:lang w:val="fi-FI"/>
        </w:rPr>
        <w:t>€. Luoton muusta käytöstä voi seurata korkeampi tai alempi todellinen vuosikorko. Luotonantaja: Resurs Bank AB Suomen sivuliike.</w:t>
      </w:r>
    </w:p>
    <w:p w14:paraId="60C0758B" w14:textId="77777777" w:rsidR="00BD4FB8" w:rsidRDefault="00BD4FB8" w:rsidP="00BD4FB8">
      <w:pPr>
        <w:autoSpaceDE w:val="0"/>
        <w:autoSpaceDN w:val="0"/>
        <w:adjustRightInd w:val="0"/>
        <w:spacing w:after="0"/>
        <w:rPr>
          <w:lang w:val="fi-FI"/>
        </w:rPr>
      </w:pPr>
      <w:r>
        <w:rPr>
          <w:lang w:val="fi-FI"/>
        </w:rPr>
        <w:t xml:space="preserve">Lue lisää rahoituskumppanistamme Resursista </w:t>
      </w:r>
      <w:hyperlink r:id="rId12" w:history="1">
        <w:r w:rsidRPr="00BB4142">
          <w:rPr>
            <w:rStyle w:val="Hyperlinkki"/>
            <w:lang w:val="fi-FI"/>
          </w:rPr>
          <w:t>täältä.</w:t>
        </w:r>
      </w:hyperlink>
    </w:p>
    <w:p w14:paraId="26179019" w14:textId="77777777" w:rsidR="00DC7415" w:rsidRPr="00196B45" w:rsidRDefault="00DC7415" w:rsidP="00DC7415">
      <w:pPr>
        <w:autoSpaceDE w:val="0"/>
        <w:autoSpaceDN w:val="0"/>
        <w:adjustRightInd w:val="0"/>
        <w:spacing w:after="0"/>
        <w:rPr>
          <w:rFonts w:cs="ResursSans-Regular"/>
          <w:b/>
          <w:bCs/>
          <w:lang w:val="fi-FI"/>
        </w:rPr>
      </w:pPr>
    </w:p>
    <w:p w14:paraId="6A30D3F8" w14:textId="73873C0C" w:rsidR="00DC7415" w:rsidRPr="00196B45" w:rsidRDefault="00DC7415" w:rsidP="00DC7415">
      <w:pPr>
        <w:autoSpaceDE w:val="0"/>
        <w:autoSpaceDN w:val="0"/>
        <w:adjustRightInd w:val="0"/>
        <w:spacing w:after="0"/>
        <w:rPr>
          <w:rFonts w:cs="ResursSans-Regular"/>
          <w:b/>
          <w:bCs/>
          <w:color w:val="auto"/>
          <w:sz w:val="20"/>
          <w:szCs w:val="20"/>
          <w:lang w:val="fi-FI"/>
        </w:rPr>
      </w:pPr>
      <w:r w:rsidRPr="00196B45">
        <w:rPr>
          <w:rFonts w:cs="ResursSans-Regular"/>
          <w:b/>
          <w:bCs/>
          <w:sz w:val="20"/>
          <w:szCs w:val="20"/>
          <w:lang w:val="fi-FI"/>
        </w:rPr>
        <w:t>Onko sinulla jo tili?</w:t>
      </w:r>
    </w:p>
    <w:p w14:paraId="7F01D2A0" w14:textId="27475D53" w:rsidR="00DC7415" w:rsidRPr="00196B45" w:rsidRDefault="00DC7415" w:rsidP="00DC7415">
      <w:pPr>
        <w:autoSpaceDE w:val="0"/>
        <w:autoSpaceDN w:val="0"/>
        <w:adjustRightInd w:val="0"/>
        <w:spacing w:after="0"/>
        <w:rPr>
          <w:rFonts w:cs="ResursSans-Regular"/>
          <w:u w:val="single"/>
          <w:lang w:val="fi-FI"/>
        </w:rPr>
      </w:pPr>
      <w:r w:rsidRPr="00196B45">
        <w:rPr>
          <w:rFonts w:cs="ResursSans-Regular"/>
          <w:lang w:val="fi-FI"/>
        </w:rPr>
        <w:t xml:space="preserve">Voit tarkistaa tilisi saldon kirjautumalla Resursin omille sivuille. </w:t>
      </w:r>
      <w:hyperlink r:id="rId13" w:history="1">
        <w:r w:rsidRPr="00196B45">
          <w:rPr>
            <w:rStyle w:val="Hyperlinkki"/>
            <w:rFonts w:cs="ResursSans-Regular"/>
            <w:lang w:val="fi-FI"/>
          </w:rPr>
          <w:t>Kirjaudu omille sivuille tästä</w:t>
        </w:r>
      </w:hyperlink>
      <w:r w:rsidRPr="00196B45">
        <w:rPr>
          <w:rFonts w:cs="ResursSans-Regular"/>
          <w:u w:val="single"/>
          <w:lang w:val="fi-FI"/>
        </w:rPr>
        <w:t>.</w:t>
      </w:r>
    </w:p>
    <w:p w14:paraId="03FA2FE0" w14:textId="77777777" w:rsidR="00DC7415" w:rsidRPr="00196B45" w:rsidRDefault="00DC7415" w:rsidP="00DC7415">
      <w:pPr>
        <w:autoSpaceDE w:val="0"/>
        <w:autoSpaceDN w:val="0"/>
        <w:adjustRightInd w:val="0"/>
        <w:spacing w:after="0"/>
        <w:rPr>
          <w:rFonts w:cs="ResursSans-Regular"/>
          <w:b/>
          <w:bCs/>
          <w:lang w:val="fi-FI"/>
        </w:rPr>
      </w:pPr>
    </w:p>
    <w:p w14:paraId="300B5FA5" w14:textId="07284B7E" w:rsidR="00DC7415" w:rsidRPr="00196B45" w:rsidRDefault="00DC7415" w:rsidP="00DC7415">
      <w:pPr>
        <w:autoSpaceDE w:val="0"/>
        <w:autoSpaceDN w:val="0"/>
        <w:adjustRightInd w:val="0"/>
        <w:spacing w:after="0"/>
        <w:rPr>
          <w:rFonts w:cs="ResursSans-Regular"/>
          <w:b/>
          <w:bCs/>
          <w:sz w:val="20"/>
          <w:szCs w:val="20"/>
          <w:lang w:val="fi-FI"/>
        </w:rPr>
      </w:pPr>
      <w:r w:rsidRPr="00196B45">
        <w:rPr>
          <w:rFonts w:cs="ResursSans-Regular"/>
          <w:b/>
          <w:bCs/>
          <w:sz w:val="20"/>
          <w:szCs w:val="20"/>
          <w:lang w:val="fi-FI"/>
        </w:rPr>
        <w:t>Jäikö jokin mietityttämään?</w:t>
      </w:r>
    </w:p>
    <w:p w14:paraId="322007AD" w14:textId="7670A15F" w:rsidR="00A854BD" w:rsidRPr="00196B45" w:rsidRDefault="00DC7415" w:rsidP="00DC7415">
      <w:pPr>
        <w:tabs>
          <w:tab w:val="left" w:pos="420"/>
        </w:tabs>
        <w:autoSpaceDE w:val="0"/>
        <w:autoSpaceDN w:val="0"/>
        <w:adjustRightInd w:val="0"/>
        <w:spacing w:before="113" w:after="0" w:line="288" w:lineRule="auto"/>
        <w:textAlignment w:val="center"/>
        <w:rPr>
          <w:rFonts w:cs="Resurs Sans"/>
          <w:color w:val="000000"/>
          <w:lang w:val="fi-FI"/>
        </w:rPr>
      </w:pPr>
      <w:r w:rsidRPr="00196B45">
        <w:rPr>
          <w:rFonts w:cs="Resurs Sans"/>
          <w:color w:val="000000"/>
          <w:lang w:val="fi-FI"/>
        </w:rPr>
        <w:t>Ota yhteyttä Resursin asiakaspalveluun arkisin, puh. 09 622 4308.</w:t>
      </w:r>
    </w:p>
    <w:sectPr w:rsidR="00A854BD" w:rsidRPr="00196B45" w:rsidSect="005D244B">
      <w:headerReference w:type="default" r:id="rId14"/>
      <w:footerReference w:type="default" r:id="rId15"/>
      <w:pgSz w:w="11906" w:h="16838"/>
      <w:pgMar w:top="1985" w:right="2268" w:bottom="1134" w:left="1701" w:header="624" w:footer="8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B10D5" w14:textId="77777777" w:rsidR="00384069" w:rsidRDefault="00384069" w:rsidP="00D027F3">
      <w:r>
        <w:separator/>
      </w:r>
    </w:p>
  </w:endnote>
  <w:endnote w:type="continuationSeparator" w:id="0">
    <w:p w14:paraId="3AF9C3D2" w14:textId="77777777" w:rsidR="00384069" w:rsidRDefault="00384069" w:rsidP="00D027F3">
      <w:r>
        <w:continuationSeparator/>
      </w:r>
    </w:p>
  </w:endnote>
  <w:endnote w:type="continuationNotice" w:id="1">
    <w:p w14:paraId="3C3DE19F" w14:textId="77777777" w:rsidR="00384069" w:rsidRDefault="003840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  <w:font w:name="Resurs Sans Heavy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Resurs Sans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imes New Roman (CS-brödtext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Resurs Sans Book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ResursSan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B4BD2" w14:textId="16CAC017" w:rsidR="004F24A1" w:rsidRPr="0045628E" w:rsidRDefault="004744C8" w:rsidP="004735BC">
    <w:pPr>
      <w:pStyle w:val="Alatunniste"/>
      <w:rPr>
        <w:lang w:val="fi-FI"/>
      </w:rPr>
    </w:pPr>
    <w:r w:rsidRPr="003E7001">
      <w:drawing>
        <wp:anchor distT="0" distB="0" distL="114300" distR="114300" simplePos="0" relativeHeight="251658240" behindDoc="0" locked="1" layoutInCell="1" allowOverlap="1" wp14:anchorId="758DB9B5" wp14:editId="591A5554">
          <wp:simplePos x="0" y="0"/>
          <wp:positionH relativeFrom="margin">
            <wp:posOffset>5342255</wp:posOffset>
          </wp:positionH>
          <wp:positionV relativeFrom="margin">
            <wp:posOffset>8326755</wp:posOffset>
          </wp:positionV>
          <wp:extent cx="721995" cy="721995"/>
          <wp:effectExtent l="0" t="0" r="0" b="0"/>
          <wp:wrapSquare wrapText="bothSides"/>
          <wp:docPr id="6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1995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AA2EF" w14:textId="77777777" w:rsidR="00384069" w:rsidRDefault="00384069" w:rsidP="00D027F3">
      <w:r>
        <w:separator/>
      </w:r>
    </w:p>
  </w:footnote>
  <w:footnote w:type="continuationSeparator" w:id="0">
    <w:p w14:paraId="640B5842" w14:textId="77777777" w:rsidR="00384069" w:rsidRDefault="00384069" w:rsidP="00D027F3">
      <w:r>
        <w:continuationSeparator/>
      </w:r>
    </w:p>
  </w:footnote>
  <w:footnote w:type="continuationNotice" w:id="1">
    <w:p w14:paraId="6AE93BBA" w14:textId="77777777" w:rsidR="00384069" w:rsidRDefault="003840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FD712" w14:textId="77777777" w:rsidR="004744C8" w:rsidRDefault="00CA1A12" w:rsidP="00D027F3">
    <w:r>
      <w:rPr>
        <w:noProof/>
      </w:rPr>
      <w:drawing>
        <wp:anchor distT="0" distB="0" distL="114300" distR="114300" simplePos="0" relativeHeight="251658242" behindDoc="1" locked="0" layoutInCell="1" allowOverlap="1" wp14:anchorId="4642A9B4" wp14:editId="0675371C">
          <wp:simplePos x="0" y="0"/>
          <wp:positionH relativeFrom="margin">
            <wp:posOffset>5765800</wp:posOffset>
          </wp:positionH>
          <wp:positionV relativeFrom="margin">
            <wp:posOffset>-1056477</wp:posOffset>
          </wp:positionV>
          <wp:extent cx="507111" cy="422593"/>
          <wp:effectExtent l="0" t="0" r="0" b="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7111" cy="4225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5F16">
      <w:rPr>
        <w:noProof/>
      </w:rPr>
      <w:drawing>
        <wp:anchor distT="0" distB="0" distL="114300" distR="114300" simplePos="0" relativeHeight="251658241" behindDoc="0" locked="0" layoutInCell="1" allowOverlap="1" wp14:anchorId="59CFE30B" wp14:editId="17460DD7">
          <wp:simplePos x="0" y="0"/>
          <wp:positionH relativeFrom="margin">
            <wp:posOffset>-698933</wp:posOffset>
          </wp:positionH>
          <wp:positionV relativeFrom="margin">
            <wp:posOffset>-913130</wp:posOffset>
          </wp:positionV>
          <wp:extent cx="1620000" cy="635884"/>
          <wp:effectExtent l="0" t="0" r="0" b="0"/>
          <wp:wrapSquare wrapText="bothSides"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000" cy="6358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44C8"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20468"/>
    <w:multiLevelType w:val="hybridMultilevel"/>
    <w:tmpl w:val="8A323C3C"/>
    <w:lvl w:ilvl="0" w:tplc="7FF094D6">
      <w:start w:val="200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6ADCDD78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FA1224B6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DAF0D98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C166E2D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3728557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A26B42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60FC33A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B5703B0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" w15:restartNumberingAfterBreak="0">
    <w:nsid w:val="4D225911"/>
    <w:multiLevelType w:val="hybridMultilevel"/>
    <w:tmpl w:val="BEAEB638"/>
    <w:lvl w:ilvl="0" w:tplc="3962E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34714C" w:tentative="1">
      <w:start w:val="1"/>
      <w:numFmt w:val="lowerLetter"/>
      <w:lvlText w:val="%2."/>
      <w:lvlJc w:val="left"/>
      <w:pPr>
        <w:ind w:left="1440" w:hanging="360"/>
      </w:pPr>
    </w:lvl>
    <w:lvl w:ilvl="2" w:tplc="E520A422" w:tentative="1">
      <w:start w:val="1"/>
      <w:numFmt w:val="lowerRoman"/>
      <w:lvlText w:val="%3."/>
      <w:lvlJc w:val="right"/>
      <w:pPr>
        <w:ind w:left="2160" w:hanging="180"/>
      </w:pPr>
    </w:lvl>
    <w:lvl w:ilvl="3" w:tplc="5C0EDE14" w:tentative="1">
      <w:start w:val="1"/>
      <w:numFmt w:val="decimal"/>
      <w:lvlText w:val="%4."/>
      <w:lvlJc w:val="left"/>
      <w:pPr>
        <w:ind w:left="2880" w:hanging="360"/>
      </w:pPr>
    </w:lvl>
    <w:lvl w:ilvl="4" w:tplc="5E9C08C0" w:tentative="1">
      <w:start w:val="1"/>
      <w:numFmt w:val="lowerLetter"/>
      <w:lvlText w:val="%5."/>
      <w:lvlJc w:val="left"/>
      <w:pPr>
        <w:ind w:left="3600" w:hanging="360"/>
      </w:pPr>
    </w:lvl>
    <w:lvl w:ilvl="5" w:tplc="1662040E" w:tentative="1">
      <w:start w:val="1"/>
      <w:numFmt w:val="lowerRoman"/>
      <w:lvlText w:val="%6."/>
      <w:lvlJc w:val="right"/>
      <w:pPr>
        <w:ind w:left="4320" w:hanging="180"/>
      </w:pPr>
    </w:lvl>
    <w:lvl w:ilvl="6" w:tplc="C4E63FD6" w:tentative="1">
      <w:start w:val="1"/>
      <w:numFmt w:val="decimal"/>
      <w:lvlText w:val="%7."/>
      <w:lvlJc w:val="left"/>
      <w:pPr>
        <w:ind w:left="5040" w:hanging="360"/>
      </w:pPr>
    </w:lvl>
    <w:lvl w:ilvl="7" w:tplc="813E8E62" w:tentative="1">
      <w:start w:val="1"/>
      <w:numFmt w:val="lowerLetter"/>
      <w:lvlText w:val="%8."/>
      <w:lvlJc w:val="left"/>
      <w:pPr>
        <w:ind w:left="5760" w:hanging="360"/>
      </w:pPr>
    </w:lvl>
    <w:lvl w:ilvl="8" w:tplc="B3FE9C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C7324"/>
    <w:multiLevelType w:val="hybridMultilevel"/>
    <w:tmpl w:val="14241896"/>
    <w:lvl w:ilvl="0" w:tplc="411E8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D017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E037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F812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B020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EAA5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EA8D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84D9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BACE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9352FF"/>
    <w:multiLevelType w:val="multilevel"/>
    <w:tmpl w:val="E20C6480"/>
    <w:styleLink w:val="Aktuelllista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CD3426"/>
    <w:multiLevelType w:val="hybridMultilevel"/>
    <w:tmpl w:val="E8CA1F1A"/>
    <w:lvl w:ilvl="0" w:tplc="8D708932">
      <w:start w:val="1"/>
      <w:numFmt w:val="bullet"/>
      <w:pStyle w:val="Bulletlist"/>
      <w:lvlText w:val=""/>
      <w:lvlJc w:val="left"/>
      <w:pPr>
        <w:ind w:left="710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1D6DDC"/>
    <w:multiLevelType w:val="hybridMultilevel"/>
    <w:tmpl w:val="E20C648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54D4F58"/>
    <w:multiLevelType w:val="hybridMultilevel"/>
    <w:tmpl w:val="F2A41A56"/>
    <w:lvl w:ilvl="0" w:tplc="1AA45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sv-SE"/>
      </w:rPr>
    </w:lvl>
    <w:lvl w:ilvl="1" w:tplc="5AC4A6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2030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DE8D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F63C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F2B9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0EB0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A88D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3006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925071">
    <w:abstractNumId w:val="2"/>
  </w:num>
  <w:num w:numId="2" w16cid:durableId="1239635908">
    <w:abstractNumId w:val="6"/>
  </w:num>
  <w:num w:numId="3" w16cid:durableId="384449743">
    <w:abstractNumId w:val="0"/>
  </w:num>
  <w:num w:numId="4" w16cid:durableId="568345903">
    <w:abstractNumId w:val="1"/>
  </w:num>
  <w:num w:numId="5" w16cid:durableId="1725717433">
    <w:abstractNumId w:val="5"/>
  </w:num>
  <w:num w:numId="6" w16cid:durableId="1214192290">
    <w:abstractNumId w:val="3"/>
  </w:num>
  <w:num w:numId="7" w16cid:durableId="13095490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28E"/>
    <w:rsid w:val="00017D7A"/>
    <w:rsid w:val="0002227C"/>
    <w:rsid w:val="00034BF3"/>
    <w:rsid w:val="0003680A"/>
    <w:rsid w:val="000545B4"/>
    <w:rsid w:val="00071AB2"/>
    <w:rsid w:val="00085BC6"/>
    <w:rsid w:val="000C09D5"/>
    <w:rsid w:val="000C0E22"/>
    <w:rsid w:val="000D7A04"/>
    <w:rsid w:val="001013E9"/>
    <w:rsid w:val="001052F2"/>
    <w:rsid w:val="00106ED9"/>
    <w:rsid w:val="00133301"/>
    <w:rsid w:val="0014283F"/>
    <w:rsid w:val="00186633"/>
    <w:rsid w:val="00196B45"/>
    <w:rsid w:val="001A4202"/>
    <w:rsid w:val="001C5A21"/>
    <w:rsid w:val="002166E8"/>
    <w:rsid w:val="00220D48"/>
    <w:rsid w:val="00240CEC"/>
    <w:rsid w:val="00270001"/>
    <w:rsid w:val="002A2254"/>
    <w:rsid w:val="002C3DC8"/>
    <w:rsid w:val="002E77C9"/>
    <w:rsid w:val="002E7BE1"/>
    <w:rsid w:val="00301BB2"/>
    <w:rsid w:val="00316B22"/>
    <w:rsid w:val="00331355"/>
    <w:rsid w:val="00335F16"/>
    <w:rsid w:val="003469D1"/>
    <w:rsid w:val="00365860"/>
    <w:rsid w:val="003673D2"/>
    <w:rsid w:val="003755D3"/>
    <w:rsid w:val="00384069"/>
    <w:rsid w:val="00384105"/>
    <w:rsid w:val="003A0DDF"/>
    <w:rsid w:val="003C5099"/>
    <w:rsid w:val="003E6489"/>
    <w:rsid w:val="003E7001"/>
    <w:rsid w:val="00432825"/>
    <w:rsid w:val="004403E9"/>
    <w:rsid w:val="00443588"/>
    <w:rsid w:val="0044760F"/>
    <w:rsid w:val="0045628E"/>
    <w:rsid w:val="0046377B"/>
    <w:rsid w:val="004735BC"/>
    <w:rsid w:val="004744C8"/>
    <w:rsid w:val="004D7CDF"/>
    <w:rsid w:val="004F24A1"/>
    <w:rsid w:val="00524883"/>
    <w:rsid w:val="005362A8"/>
    <w:rsid w:val="00545522"/>
    <w:rsid w:val="005540D5"/>
    <w:rsid w:val="005830B0"/>
    <w:rsid w:val="005A6249"/>
    <w:rsid w:val="005C677B"/>
    <w:rsid w:val="005D244B"/>
    <w:rsid w:val="005E05C8"/>
    <w:rsid w:val="005E6C08"/>
    <w:rsid w:val="006101C6"/>
    <w:rsid w:val="006530F6"/>
    <w:rsid w:val="00676C69"/>
    <w:rsid w:val="00677963"/>
    <w:rsid w:val="006C3F0C"/>
    <w:rsid w:val="006D2EDF"/>
    <w:rsid w:val="006D658D"/>
    <w:rsid w:val="006E07CA"/>
    <w:rsid w:val="006E43D5"/>
    <w:rsid w:val="007131F7"/>
    <w:rsid w:val="00725262"/>
    <w:rsid w:val="007B596F"/>
    <w:rsid w:val="00826A34"/>
    <w:rsid w:val="00836895"/>
    <w:rsid w:val="00861696"/>
    <w:rsid w:val="008B5782"/>
    <w:rsid w:val="008D3630"/>
    <w:rsid w:val="00915CA9"/>
    <w:rsid w:val="009409EC"/>
    <w:rsid w:val="00942DFA"/>
    <w:rsid w:val="0097279D"/>
    <w:rsid w:val="0098770A"/>
    <w:rsid w:val="009A6214"/>
    <w:rsid w:val="009B53BC"/>
    <w:rsid w:val="009D0215"/>
    <w:rsid w:val="009D16C2"/>
    <w:rsid w:val="009D4FEB"/>
    <w:rsid w:val="00A001A6"/>
    <w:rsid w:val="00A073E5"/>
    <w:rsid w:val="00A2383E"/>
    <w:rsid w:val="00A42254"/>
    <w:rsid w:val="00A56E21"/>
    <w:rsid w:val="00A60DA9"/>
    <w:rsid w:val="00A72200"/>
    <w:rsid w:val="00A854BD"/>
    <w:rsid w:val="00AF7E81"/>
    <w:rsid w:val="00B16C45"/>
    <w:rsid w:val="00B2231D"/>
    <w:rsid w:val="00B75093"/>
    <w:rsid w:val="00B9058F"/>
    <w:rsid w:val="00BB4759"/>
    <w:rsid w:val="00BD4FB8"/>
    <w:rsid w:val="00BD7756"/>
    <w:rsid w:val="00BE6D83"/>
    <w:rsid w:val="00BE70D4"/>
    <w:rsid w:val="00C10079"/>
    <w:rsid w:val="00C600D9"/>
    <w:rsid w:val="00C62DD6"/>
    <w:rsid w:val="00C91AEA"/>
    <w:rsid w:val="00C95DD7"/>
    <w:rsid w:val="00CA1A12"/>
    <w:rsid w:val="00CA7D11"/>
    <w:rsid w:val="00CC06D1"/>
    <w:rsid w:val="00CC2D6E"/>
    <w:rsid w:val="00CC37EB"/>
    <w:rsid w:val="00CD2FFC"/>
    <w:rsid w:val="00CE0925"/>
    <w:rsid w:val="00D027F3"/>
    <w:rsid w:val="00D12CE9"/>
    <w:rsid w:val="00DC33FF"/>
    <w:rsid w:val="00DC5DA6"/>
    <w:rsid w:val="00DC6497"/>
    <w:rsid w:val="00DC7415"/>
    <w:rsid w:val="00DF3FD6"/>
    <w:rsid w:val="00DF45D9"/>
    <w:rsid w:val="00E02843"/>
    <w:rsid w:val="00E17439"/>
    <w:rsid w:val="00E46666"/>
    <w:rsid w:val="00E66A4F"/>
    <w:rsid w:val="00E86012"/>
    <w:rsid w:val="00EB37E4"/>
    <w:rsid w:val="00EB482F"/>
    <w:rsid w:val="00EC4F17"/>
    <w:rsid w:val="00EC64CF"/>
    <w:rsid w:val="00ED7C15"/>
    <w:rsid w:val="00EF7507"/>
    <w:rsid w:val="00F41076"/>
    <w:rsid w:val="00F47F4C"/>
    <w:rsid w:val="00F62D2B"/>
    <w:rsid w:val="00F9446A"/>
    <w:rsid w:val="00FA72CA"/>
    <w:rsid w:val="00FC1F6A"/>
    <w:rsid w:val="00FC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6677E"/>
  <w15:chartTrackingRefBased/>
  <w15:docId w15:val="{7453AE60-C075-46C9-82EE-0E0396382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027F3"/>
    <w:pPr>
      <w:spacing w:line="276" w:lineRule="auto"/>
    </w:pPr>
    <w:rPr>
      <w:rFonts w:ascii="Montserrat" w:hAnsi="Montserrat"/>
      <w:color w:val="000000" w:themeColor="text1"/>
      <w:sz w:val="18"/>
      <w:szCs w:val="18"/>
    </w:rPr>
  </w:style>
  <w:style w:type="paragraph" w:styleId="Otsikko1">
    <w:name w:val="heading 1"/>
    <w:aliases w:val="Header 1"/>
    <w:basedOn w:val="Normaali"/>
    <w:next w:val="Normaali"/>
    <w:link w:val="Otsikko1Char"/>
    <w:qFormat/>
    <w:rsid w:val="00365860"/>
    <w:pPr>
      <w:spacing w:before="120" w:after="240" w:line="240" w:lineRule="auto"/>
      <w:outlineLvl w:val="0"/>
    </w:pPr>
    <w:rPr>
      <w:rFonts w:eastAsia="Times New Roman" w:cs="Times New Roman"/>
      <w:b/>
      <w:bCs/>
      <w:sz w:val="36"/>
      <w:szCs w:val="36"/>
      <w:lang w:eastAsia="sv-SE"/>
    </w:rPr>
  </w:style>
  <w:style w:type="paragraph" w:styleId="Otsikko2">
    <w:name w:val="heading 2"/>
    <w:basedOn w:val="Normaali"/>
    <w:next w:val="Normaali"/>
    <w:link w:val="Otsikko2Char"/>
    <w:uiPriority w:val="9"/>
    <w:unhideWhenUsed/>
    <w:rsid w:val="002A2254"/>
    <w:pPr>
      <w:outlineLvl w:val="1"/>
    </w:pPr>
    <w:rPr>
      <w:b/>
      <w:bCs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rsid w:val="006D658D"/>
    <w:pPr>
      <w:keepNext/>
      <w:keepLines/>
      <w:spacing w:before="40" w:after="0"/>
      <w:outlineLvl w:val="2"/>
    </w:pPr>
    <w:rPr>
      <w:rFonts w:ascii="Resurs Sans Heavy" w:eastAsiaTheme="majorEastAsia" w:hAnsi="Resurs Sans Heavy" w:cstheme="majorBidi"/>
      <w:b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rsid w:val="0046377B"/>
    <w:pPr>
      <w:ind w:left="720"/>
      <w:contextualSpacing/>
    </w:pPr>
  </w:style>
  <w:style w:type="paragraph" w:styleId="Yltunniste">
    <w:name w:val="header"/>
    <w:basedOn w:val="Normaali"/>
    <w:link w:val="YltunnisteChar"/>
    <w:uiPriority w:val="99"/>
    <w:unhideWhenUsed/>
    <w:rsid w:val="003A0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3A0DDF"/>
  </w:style>
  <w:style w:type="paragraph" w:styleId="Alatunniste">
    <w:name w:val="footer"/>
    <w:basedOn w:val="Normaali"/>
    <w:link w:val="AlatunnisteChar"/>
    <w:uiPriority w:val="99"/>
    <w:unhideWhenUsed/>
    <w:qFormat/>
    <w:rsid w:val="00D027F3"/>
    <w:pPr>
      <w:tabs>
        <w:tab w:val="center" w:pos="4536"/>
        <w:tab w:val="right" w:pos="9072"/>
      </w:tabs>
      <w:spacing w:after="60" w:line="240" w:lineRule="auto"/>
    </w:pPr>
    <w:rPr>
      <w:noProof/>
      <w:sz w:val="12"/>
      <w:szCs w:val="12"/>
    </w:rPr>
  </w:style>
  <w:style w:type="character" w:customStyle="1" w:styleId="AlatunnisteChar">
    <w:name w:val="Alatunniste Char"/>
    <w:basedOn w:val="Kappaleenoletusfontti"/>
    <w:link w:val="Alatunniste"/>
    <w:uiPriority w:val="99"/>
    <w:rsid w:val="00D027F3"/>
    <w:rPr>
      <w:rFonts w:ascii="Montserrat" w:hAnsi="Montserrat"/>
      <w:noProof/>
      <w:color w:val="000000" w:themeColor="text1"/>
      <w:sz w:val="12"/>
      <w:szCs w:val="12"/>
    </w:rPr>
  </w:style>
  <w:style w:type="character" w:customStyle="1" w:styleId="Otsikko1Char">
    <w:name w:val="Otsikko 1 Char"/>
    <w:aliases w:val="Header 1 Char"/>
    <w:basedOn w:val="Kappaleenoletusfontti"/>
    <w:link w:val="Otsikko1"/>
    <w:rsid w:val="00365860"/>
    <w:rPr>
      <w:rFonts w:ascii="Montserrat" w:eastAsia="Times New Roman" w:hAnsi="Montserrat" w:cs="Times New Roman"/>
      <w:b/>
      <w:bCs/>
      <w:color w:val="000000" w:themeColor="text1"/>
      <w:sz w:val="36"/>
      <w:szCs w:val="36"/>
      <w:lang w:eastAsia="sv-SE"/>
    </w:rPr>
  </w:style>
  <w:style w:type="paragraph" w:styleId="Leipteksti">
    <w:name w:val="Body Text"/>
    <w:basedOn w:val="Normaali"/>
    <w:link w:val="LeiptekstiChar"/>
    <w:rsid w:val="00EC4F17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sv-SE"/>
    </w:rPr>
  </w:style>
  <w:style w:type="character" w:customStyle="1" w:styleId="LeiptekstiChar">
    <w:name w:val="Leipäteksti Char"/>
    <w:basedOn w:val="Kappaleenoletusfontti"/>
    <w:link w:val="Leipteksti"/>
    <w:rsid w:val="00EC4F17"/>
    <w:rPr>
      <w:rFonts w:ascii="Times New Roman" w:eastAsia="Times New Roman" w:hAnsi="Times New Roman" w:cs="Times New Roman"/>
      <w:sz w:val="24"/>
      <w:szCs w:val="20"/>
      <w:lang w:eastAsia="sv-SE"/>
    </w:rPr>
  </w:style>
  <w:style w:type="paragraph" w:styleId="Eivli">
    <w:name w:val="No Spacing"/>
    <w:uiPriority w:val="1"/>
    <w:rsid w:val="00220D48"/>
    <w:pPr>
      <w:spacing w:after="0" w:line="240" w:lineRule="auto"/>
    </w:pPr>
    <w:rPr>
      <w:rFonts w:ascii="Resurs Sans" w:hAnsi="Resurs Sans"/>
    </w:rPr>
  </w:style>
  <w:style w:type="character" w:customStyle="1" w:styleId="Otsikko2Char">
    <w:name w:val="Otsikko 2 Char"/>
    <w:basedOn w:val="Kappaleenoletusfontti"/>
    <w:link w:val="Otsikko2"/>
    <w:uiPriority w:val="9"/>
    <w:rsid w:val="002A2254"/>
    <w:rPr>
      <w:rFonts w:ascii="Montserrat" w:hAnsi="Montserrat"/>
      <w:b/>
      <w:bCs/>
      <w:sz w:val="20"/>
    </w:rPr>
  </w:style>
  <w:style w:type="paragraph" w:styleId="Otsikko">
    <w:name w:val="Title"/>
    <w:basedOn w:val="Normaali"/>
    <w:next w:val="Normaali"/>
    <w:link w:val="OtsikkoChar"/>
    <w:uiPriority w:val="10"/>
    <w:rsid w:val="00220D48"/>
    <w:pPr>
      <w:spacing w:after="120" w:line="240" w:lineRule="auto"/>
      <w:contextualSpacing/>
    </w:pPr>
    <w:rPr>
      <w:rFonts w:ascii="Resurs Sans Heavy" w:eastAsiaTheme="majorEastAsia" w:hAnsi="Resurs Sans Heavy" w:cstheme="majorBidi"/>
      <w:b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220D48"/>
    <w:rPr>
      <w:rFonts w:ascii="Resurs Sans Heavy" w:eastAsiaTheme="majorEastAsia" w:hAnsi="Resurs Sans Heavy" w:cstheme="majorBidi"/>
      <w:b/>
      <w:spacing w:val="-10"/>
      <w:kern w:val="28"/>
      <w:sz w:val="56"/>
      <w:szCs w:val="56"/>
    </w:rPr>
  </w:style>
  <w:style w:type="paragraph" w:styleId="Alaotsikko">
    <w:name w:val="Subtitle"/>
    <w:aliases w:val="Subheader"/>
    <w:basedOn w:val="Normaali"/>
    <w:next w:val="Normaali"/>
    <w:link w:val="AlaotsikkoChar"/>
    <w:uiPriority w:val="11"/>
    <w:qFormat/>
    <w:rsid w:val="00D027F3"/>
    <w:pPr>
      <w:numPr>
        <w:ilvl w:val="1"/>
      </w:numPr>
      <w:spacing w:after="120"/>
    </w:pPr>
    <w:rPr>
      <w:rFonts w:eastAsiaTheme="minorEastAsia" w:cs="Times New Roman (CS-brödtext)"/>
      <w:b/>
      <w:bCs/>
    </w:rPr>
  </w:style>
  <w:style w:type="character" w:customStyle="1" w:styleId="AlaotsikkoChar">
    <w:name w:val="Alaotsikko Char"/>
    <w:aliases w:val="Subheader Char"/>
    <w:basedOn w:val="Kappaleenoletusfontti"/>
    <w:link w:val="Alaotsikko"/>
    <w:uiPriority w:val="11"/>
    <w:rsid w:val="00D027F3"/>
    <w:rPr>
      <w:rFonts w:ascii="Montserrat" w:eastAsiaTheme="minorEastAsia" w:hAnsi="Montserrat" w:cs="Times New Roman (CS-brödtext)"/>
      <w:b/>
      <w:bCs/>
      <w:color w:val="000000" w:themeColor="text1"/>
      <w:sz w:val="18"/>
      <w:szCs w:val="18"/>
    </w:rPr>
  </w:style>
  <w:style w:type="character" w:styleId="Hienovarainenkorostus">
    <w:name w:val="Subtle Emphasis"/>
    <w:basedOn w:val="Kappaleenoletusfontti"/>
    <w:uiPriority w:val="19"/>
    <w:rsid w:val="00220D48"/>
    <w:rPr>
      <w:rFonts w:ascii="Resurs Sans" w:hAnsi="Resurs Sans"/>
      <w:b w:val="0"/>
      <w:i/>
      <w:iCs/>
      <w:color w:val="404040" w:themeColor="text1" w:themeTint="BF"/>
    </w:rPr>
  </w:style>
  <w:style w:type="character" w:styleId="Korostus">
    <w:name w:val="Emphasis"/>
    <w:basedOn w:val="Kappaleenoletusfontti"/>
    <w:uiPriority w:val="20"/>
    <w:rsid w:val="00220D48"/>
    <w:rPr>
      <w:rFonts w:ascii="Resurs Sans" w:hAnsi="Resurs Sans"/>
      <w:b/>
      <w:i w:val="0"/>
      <w:iCs/>
    </w:rPr>
  </w:style>
  <w:style w:type="character" w:styleId="Voimakaskorostus">
    <w:name w:val="Intense Emphasis"/>
    <w:basedOn w:val="Kappaleenoletusfontti"/>
    <w:uiPriority w:val="21"/>
    <w:rsid w:val="00220D48"/>
    <w:rPr>
      <w:rFonts w:ascii="Resurs Sans Heavy" w:hAnsi="Resurs Sans Heavy"/>
      <w:b/>
      <w:i w:val="0"/>
      <w:iCs/>
      <w:color w:val="000000" w:themeColor="text1"/>
    </w:rPr>
  </w:style>
  <w:style w:type="character" w:styleId="Voimakas">
    <w:name w:val="Strong"/>
    <w:basedOn w:val="Kappaleenoletusfontti"/>
    <w:uiPriority w:val="22"/>
    <w:rsid w:val="00220D48"/>
    <w:rPr>
      <w:rFonts w:ascii="Resurs Sans" w:hAnsi="Resurs Sans"/>
      <w:b/>
      <w:bCs/>
      <w:i w:val="0"/>
    </w:rPr>
  </w:style>
  <w:style w:type="paragraph" w:styleId="Lainaus">
    <w:name w:val="Quote"/>
    <w:basedOn w:val="Normaali"/>
    <w:next w:val="Normaali"/>
    <w:link w:val="LainausChar"/>
    <w:uiPriority w:val="29"/>
    <w:rsid w:val="00220D48"/>
    <w:pPr>
      <w:spacing w:before="200"/>
      <w:ind w:left="864" w:right="864"/>
      <w:jc w:val="center"/>
    </w:pPr>
    <w:rPr>
      <w:iCs/>
    </w:rPr>
  </w:style>
  <w:style w:type="character" w:customStyle="1" w:styleId="LainausChar">
    <w:name w:val="Lainaus Char"/>
    <w:basedOn w:val="Kappaleenoletusfontti"/>
    <w:link w:val="Lainaus"/>
    <w:uiPriority w:val="29"/>
    <w:rsid w:val="00220D48"/>
    <w:rPr>
      <w:rFonts w:ascii="Resurs Sans" w:hAnsi="Resurs Sans"/>
      <w:iCs/>
      <w:color w:val="000000" w:themeColor="text1"/>
    </w:rPr>
  </w:style>
  <w:style w:type="paragraph" w:styleId="Erottuvalainaus">
    <w:name w:val="Intense Quote"/>
    <w:basedOn w:val="Normaali"/>
    <w:next w:val="Normaali"/>
    <w:link w:val="ErottuvalainausChar"/>
    <w:uiPriority w:val="30"/>
    <w:rsid w:val="00220D48"/>
    <w:pPr>
      <w:spacing w:before="360" w:after="360"/>
      <w:ind w:left="864" w:right="864"/>
      <w:jc w:val="center"/>
    </w:pPr>
    <w:rPr>
      <w:b/>
      <w:iCs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20D48"/>
    <w:rPr>
      <w:rFonts w:ascii="Resurs Sans" w:hAnsi="Resurs Sans"/>
      <w:b/>
      <w:iCs/>
      <w:color w:val="000000" w:themeColor="text1"/>
    </w:rPr>
  </w:style>
  <w:style w:type="character" w:styleId="Hienovarainenviittaus">
    <w:name w:val="Subtle Reference"/>
    <w:basedOn w:val="Kappaleenoletusfontti"/>
    <w:uiPriority w:val="31"/>
    <w:rsid w:val="00220D48"/>
    <w:rPr>
      <w:rFonts w:ascii="Resurs Sans Book" w:hAnsi="Resurs Sans Book"/>
      <w:b w:val="0"/>
      <w:i w:val="0"/>
      <w:smallCaps/>
      <w:color w:val="5A5A5A" w:themeColor="text1" w:themeTint="A5"/>
    </w:rPr>
  </w:style>
  <w:style w:type="character" w:styleId="Erottuvaviittaus">
    <w:name w:val="Intense Reference"/>
    <w:basedOn w:val="Kappaleenoletusfontti"/>
    <w:uiPriority w:val="32"/>
    <w:rsid w:val="00220D48"/>
    <w:rPr>
      <w:rFonts w:ascii="Resurs Sans" w:hAnsi="Resurs Sans"/>
      <w:b w:val="0"/>
      <w:bCs/>
      <w:i w:val="0"/>
      <w:smallCaps/>
      <w:color w:val="595959" w:themeColor="text1" w:themeTint="A6"/>
      <w:spacing w:val="5"/>
    </w:rPr>
  </w:style>
  <w:style w:type="character" w:styleId="Kirjannimike">
    <w:name w:val="Book Title"/>
    <w:basedOn w:val="Kappaleenoletusfontti"/>
    <w:uiPriority w:val="33"/>
    <w:rsid w:val="00220D48"/>
    <w:rPr>
      <w:b/>
      <w:bCs/>
      <w:i w:val="0"/>
      <w:iCs/>
      <w:spacing w:val="5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D658D"/>
    <w:rPr>
      <w:rFonts w:ascii="Resurs Sans Heavy" w:eastAsiaTheme="majorEastAsia" w:hAnsi="Resurs Sans Heavy" w:cstheme="majorBidi"/>
      <w:b/>
      <w:color w:val="000000" w:themeColor="text1"/>
      <w:sz w:val="24"/>
      <w:szCs w:val="24"/>
    </w:rPr>
  </w:style>
  <w:style w:type="numbering" w:customStyle="1" w:styleId="Aktuelllista1">
    <w:name w:val="Aktuell lista1"/>
    <w:uiPriority w:val="99"/>
    <w:rsid w:val="00085BC6"/>
    <w:pPr>
      <w:numPr>
        <w:numId w:val="6"/>
      </w:numPr>
    </w:pPr>
  </w:style>
  <w:style w:type="paragraph" w:customStyle="1" w:styleId="Bulletlist">
    <w:name w:val="Bullet list"/>
    <w:basedOn w:val="Luettelokappale"/>
    <w:qFormat/>
    <w:rsid w:val="00D027F3"/>
    <w:pPr>
      <w:numPr>
        <w:numId w:val="7"/>
      </w:numPr>
    </w:pPr>
  </w:style>
  <w:style w:type="paragraph" w:styleId="NormaaliWWW">
    <w:name w:val="Normal (Web)"/>
    <w:basedOn w:val="Normaali"/>
    <w:uiPriority w:val="99"/>
    <w:semiHidden/>
    <w:unhideWhenUsed/>
    <w:rsid w:val="004F2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sv-SE"/>
    </w:rPr>
  </w:style>
  <w:style w:type="character" w:styleId="Hyperlinkki">
    <w:name w:val="Hyperlink"/>
    <w:basedOn w:val="Kappaleenoletusfontti"/>
    <w:uiPriority w:val="99"/>
    <w:unhideWhenUsed/>
    <w:rsid w:val="004F24A1"/>
    <w:rPr>
      <w:color w:val="0000FF"/>
      <w:u w:val="single"/>
    </w:rPr>
  </w:style>
  <w:style w:type="paragraph" w:customStyle="1" w:styleId="Allmntstyckeformat">
    <w:name w:val="[Allmänt styckeformat]"/>
    <w:basedOn w:val="Normaali"/>
    <w:uiPriority w:val="99"/>
    <w:rsid w:val="009D4FEB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ParagraphStyle">
    <w:name w:val="[No Paragraph Style]"/>
    <w:rsid w:val="006E07CA"/>
    <w:pPr>
      <w:autoSpaceDE w:val="0"/>
      <w:autoSpaceDN w:val="0"/>
      <w:adjustRightInd w:val="0"/>
      <w:spacing w:after="0" w:line="288" w:lineRule="auto"/>
    </w:pPr>
    <w:rPr>
      <w:rFonts w:ascii="Resurs Sans Heavy" w:hAnsi="Resurs Sans Heavy"/>
      <w:color w:val="000000"/>
      <w:sz w:val="24"/>
      <w:szCs w:val="24"/>
    </w:rPr>
  </w:style>
  <w:style w:type="table" w:styleId="TaulukkoRuudukko">
    <w:name w:val="Table Grid"/>
    <w:basedOn w:val="Normaalitaulukko"/>
    <w:uiPriority w:val="39"/>
    <w:rsid w:val="006E0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atkaisematonmaininta">
    <w:name w:val="Unresolved Mention"/>
    <w:basedOn w:val="Kappaleenoletusfontti"/>
    <w:uiPriority w:val="99"/>
    <w:semiHidden/>
    <w:unhideWhenUsed/>
    <w:rsid w:val="00C10079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03680A"/>
    <w:rPr>
      <w:color w:val="FE5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5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esursbank.fi/kirjaudu-sisaa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sursbank.fi/resurs-partne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pponline.resurs.com/form/fi50600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01029\Downloads\2205_MA_Letter_template_Montserrat_A4_FI_C1-PUBLIC.dotx" TargetMode="External"/></Relationships>
</file>

<file path=word/theme/theme1.xml><?xml version="1.0" encoding="utf-8"?>
<a:theme xmlns:a="http://schemas.openxmlformats.org/drawingml/2006/main" name="Office-tema">
  <a:themeElements>
    <a:clrScheme name="Resurs - modest">
      <a:dk1>
        <a:srgbClr val="000000"/>
      </a:dk1>
      <a:lt1>
        <a:srgbClr val="FFFFFF"/>
      </a:lt1>
      <a:dk2>
        <a:srgbClr val="201551"/>
      </a:dk2>
      <a:lt2>
        <a:srgbClr val="ECECEC"/>
      </a:lt2>
      <a:accent1>
        <a:srgbClr val="00B5E2"/>
      </a:accent1>
      <a:accent2>
        <a:srgbClr val="000000"/>
      </a:accent2>
      <a:accent3>
        <a:srgbClr val="753BBD"/>
      </a:accent3>
      <a:accent4>
        <a:srgbClr val="F2F2F2"/>
      </a:accent4>
      <a:accent5>
        <a:srgbClr val="0033A0"/>
      </a:accent5>
      <a:accent6>
        <a:srgbClr val="71246C"/>
      </a:accent6>
      <a:hlink>
        <a:srgbClr val="FE5000"/>
      </a:hlink>
      <a:folHlink>
        <a:srgbClr val="FE500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D7123497B09A418EEE4F72F387F4EF" ma:contentTypeVersion="14" ma:contentTypeDescription="Skapa ett nytt dokument." ma:contentTypeScope="" ma:versionID="944c1e54130b1c7f86e79182f5c8dba3">
  <xsd:schema xmlns:xsd="http://www.w3.org/2001/XMLSchema" xmlns:xs="http://www.w3.org/2001/XMLSchema" xmlns:p="http://schemas.microsoft.com/office/2006/metadata/properties" xmlns:ns2="85c71794-536a-4a7f-94e0-d78779e5d79e" xmlns:ns3="f82ebcdd-a9c9-4cfa-b876-aad44df6db7e" targetNamespace="http://schemas.microsoft.com/office/2006/metadata/properties" ma:root="true" ma:fieldsID="6c20bfd3a48869e3b587810181a5e7a9" ns2:_="" ns3:_="">
    <xsd:import namespace="85c71794-536a-4a7f-94e0-d78779e5d79e"/>
    <xsd:import namespace="f82ebcdd-a9c9-4cfa-b876-aad44df6db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71794-536a-4a7f-94e0-d78779e5d7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43e9737b-bb62-4055-9bd9-f29a3cabef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2ebcdd-a9c9-4cfa-b876-aad44df6d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f7976c7-60dd-4bf9-a04b-49240fe585d0}" ma:internalName="TaxCatchAll" ma:showField="CatchAllData" ma:web="f82ebcdd-a9c9-4cfa-b876-aad44df6d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2ebcdd-a9c9-4cfa-b876-aad44df6db7e" xsi:nil="true"/>
    <lcf76f155ced4ddcb4097134ff3c332f xmlns="85c71794-536a-4a7f-94e0-d78779e5d79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C6D22-E3D9-49ED-B799-565BDD63CE58}"/>
</file>

<file path=customXml/itemProps2.xml><?xml version="1.0" encoding="utf-8"?>
<ds:datastoreItem xmlns:ds="http://schemas.openxmlformats.org/officeDocument/2006/customXml" ds:itemID="{61EFB044-4C04-4859-B8DC-EAD9492A6780}">
  <ds:schemaRefs>
    <ds:schemaRef ds:uri="http://schemas.microsoft.com/office/2006/metadata/properties"/>
    <ds:schemaRef ds:uri="http://schemas.microsoft.com/office/infopath/2007/PartnerControls"/>
    <ds:schemaRef ds:uri="f82ebcdd-a9c9-4cfa-b876-aad44df6db7e"/>
    <ds:schemaRef ds:uri="85c71794-536a-4a7f-94e0-d78779e5d79e"/>
  </ds:schemaRefs>
</ds:datastoreItem>
</file>

<file path=customXml/itemProps3.xml><?xml version="1.0" encoding="utf-8"?>
<ds:datastoreItem xmlns:ds="http://schemas.openxmlformats.org/officeDocument/2006/customXml" ds:itemID="{34AB5295-1D14-4D6A-A2C3-54860CC959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F482BF-BD16-4A70-AB35-F4359DED508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8772792-e204-4cf6-b10c-f8c01a41e45e}" enabled="1" method="Privileged" siteId="{548024d6-9291-4b34-a867-a1c6bef0127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2205_MA_Letter_template_Montserrat_A4_FI_C1-PUBLIC.dotx</Template>
  <TotalTime>22</TotalTime>
  <Pages>1</Pages>
  <Words>239</Words>
  <Characters>1938</Characters>
  <Application>Microsoft Office Word</Application>
  <DocSecurity>0</DocSecurity>
  <Lines>16</Lines>
  <Paragraphs>4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Mall - Bilaga Resurs Holding</vt:lpstr>
      <vt:lpstr>Mall - Bilaga Resurs Holding</vt:lpstr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 - Bilaga Resurs Holding</dc:title>
  <dc:creator>Silja Vihavainen</dc:creator>
  <cp:keywords/>
  <dc:description/>
  <cp:lastModifiedBy>Hanna Heikinheimo</cp:lastModifiedBy>
  <cp:revision>15</cp:revision>
  <cp:lastPrinted>2022-04-28T11:38:00Z</cp:lastPrinted>
  <dcterms:created xsi:type="dcterms:W3CDTF">2022-10-31T06:00:00Z</dcterms:created>
  <dcterms:modified xsi:type="dcterms:W3CDTF">2026-01-08T06:31:00Z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angeDescription">
    <vt:lpwstr/>
  </property>
  <property fmtid="{D5CDD505-2E9C-101B-9397-08002B2CF9AE}" pid="3" name="CreateDate">
    <vt:filetime>2018-11-09T15:05:59Z</vt:filetime>
  </property>
  <property fmtid="{D5CDD505-2E9C-101B-9397-08002B2CF9AE}" pid="4" name="Creator">
    <vt:lpwstr>Magnus Svensson</vt:lpwstr>
  </property>
  <property fmtid="{D5CDD505-2E9C-101B-9397-08002B2CF9AE}" pid="5" name="DocumentType">
    <vt:lpwstr>Bilaga</vt:lpwstr>
  </property>
  <property fmtid="{D5CDD505-2E9C-101B-9397-08002B2CF9AE}" pid="6" name="Draft">
    <vt:i4>0</vt:i4>
  </property>
  <property fmtid="{D5CDD505-2E9C-101B-9397-08002B2CF9AE}" pid="7" name="MetadataAvdelning">
    <vt:lpwstr/>
  </property>
  <property fmtid="{D5CDD505-2E9C-101B-9397-08002B2CF9AE}" pid="8" name="MetadataDelprocess 1">
    <vt:lpwstr/>
  </property>
  <property fmtid="{D5CDD505-2E9C-101B-9397-08002B2CF9AE}" pid="9" name="MetadataFastställelsedatum">
    <vt:lpwstr/>
  </property>
  <property fmtid="{D5CDD505-2E9C-101B-9397-08002B2CF9AE}" pid="10" name="MetadataFastställt av">
    <vt:lpwstr/>
  </property>
  <property fmtid="{D5CDD505-2E9C-101B-9397-08002B2CF9AE}" pid="11" name="MetadataGodkännare (dokumentägare)">
    <vt:lpwstr/>
  </property>
  <property fmtid="{D5CDD505-2E9C-101B-9397-08002B2CF9AE}" pid="12" name="MetadataGranskare formalia">
    <vt:lpwstr/>
  </property>
  <property fmtid="{D5CDD505-2E9C-101B-9397-08002B2CF9AE}" pid="13" name="MetadataGranskare innehåll">
    <vt:lpwstr/>
  </property>
  <property fmtid="{D5CDD505-2E9C-101B-9397-08002B2CF9AE}" pid="14" name="MetadataGäller för bolag">
    <vt:lpwstr/>
  </property>
  <property fmtid="{D5CDD505-2E9C-101B-9397-08002B2CF9AE}" pid="15" name="MetadataHuvudprocess">
    <vt:lpwstr/>
  </property>
  <property fmtid="{D5CDD505-2E9C-101B-9397-08002B2CF9AE}" pid="16" name="MetadataInformationsklassifiering">
    <vt:lpwstr/>
  </property>
  <property fmtid="{D5CDD505-2E9C-101B-9397-08002B2CF9AE}" pid="17" name="MetadataLand">
    <vt:lpwstr/>
  </property>
  <property fmtid="{D5CDD505-2E9C-101B-9397-08002B2CF9AE}" pid="18" name="MetadataMedförfattare">
    <vt:lpwstr/>
  </property>
  <property fmtid="{D5CDD505-2E9C-101B-9397-08002B2CF9AE}" pid="19" name="MetadataProcessen gäller">
    <vt:lpwstr/>
  </property>
  <property fmtid="{D5CDD505-2E9C-101B-9397-08002B2CF9AE}" pid="20" name="MetadataSenast färdigställt">
    <vt:lpwstr/>
  </property>
  <property fmtid="{D5CDD505-2E9C-101B-9397-08002B2CF9AE}" pid="21" name="MetadataÖvriga egenskaper">
    <vt:lpwstr/>
  </property>
  <property fmtid="{D5CDD505-2E9C-101B-9397-08002B2CF9AE}" pid="22" name="Number">
    <vt:lpwstr>10072</vt:lpwstr>
  </property>
  <property fmtid="{D5CDD505-2E9C-101B-9397-08002B2CF9AE}" pid="23" name="Prefix">
    <vt:lpwstr>BL</vt:lpwstr>
  </property>
  <property fmtid="{D5CDD505-2E9C-101B-9397-08002B2CF9AE}" pid="24" name="PublishDate">
    <vt:filetime>2018-11-09T15:06:38Z</vt:filetime>
  </property>
  <property fmtid="{D5CDD505-2E9C-101B-9397-08002B2CF9AE}" pid="25" name="RoleDistributor">
    <vt:lpwstr/>
  </property>
  <property fmtid="{D5CDD505-2E9C-101B-9397-08002B2CF9AE}" pid="26" name="RoleGodkännare">
    <vt:lpwstr/>
  </property>
  <property fmtid="{D5CDD505-2E9C-101B-9397-08002B2CF9AE}" pid="27" name="RoleGranskare formalia">
    <vt:lpwstr/>
  </property>
  <property fmtid="{D5CDD505-2E9C-101B-9397-08002B2CF9AE}" pid="28" name="RoleGranskare innehåll">
    <vt:lpwstr/>
  </property>
  <property fmtid="{D5CDD505-2E9C-101B-9397-08002B2CF9AE}" pid="29" name="RoleMedförfattare">
    <vt:lpwstr/>
  </property>
  <property fmtid="{D5CDD505-2E9C-101B-9397-08002B2CF9AE}" pid="30" name="RoleSkapare">
    <vt:lpwstr>Magnus Svensson</vt:lpwstr>
  </property>
  <property fmtid="{D5CDD505-2E9C-101B-9397-08002B2CF9AE}" pid="31" name="SecurityLevel">
    <vt:i4>1</vt:i4>
  </property>
  <property fmtid="{D5CDD505-2E9C-101B-9397-08002B2CF9AE}" pid="32" name="Title">
    <vt:lpwstr>Mall - Bilaga Resurs Holding</vt:lpwstr>
  </property>
  <property fmtid="{D5CDD505-2E9C-101B-9397-08002B2CF9AE}" pid="33" name="Version">
    <vt:i4>1</vt:i4>
  </property>
  <property fmtid="{D5CDD505-2E9C-101B-9397-08002B2CF9AE}" pid="34" name="_AdHocReviewCycleID">
    <vt:i4>1946355582</vt:i4>
  </property>
  <property fmtid="{D5CDD505-2E9C-101B-9397-08002B2CF9AE}" pid="35" name="_NewReviewCycle">
    <vt:lpwstr/>
  </property>
  <property fmtid="{D5CDD505-2E9C-101B-9397-08002B2CF9AE}" pid="36" name="_EmailSubject">
    <vt:lpwstr>Komplettering till ärende 3246 på intranätet</vt:lpwstr>
  </property>
  <property fmtid="{D5CDD505-2E9C-101B-9397-08002B2CF9AE}" pid="37" name="_AuthorEmail">
    <vt:lpwstr>Magnus.Svensson@resurs.se</vt:lpwstr>
  </property>
  <property fmtid="{D5CDD505-2E9C-101B-9397-08002B2CF9AE}" pid="38" name="_AuthorEmailDisplayName">
    <vt:lpwstr>Magnus Svensson</vt:lpwstr>
  </property>
  <property fmtid="{D5CDD505-2E9C-101B-9397-08002B2CF9AE}" pid="39" name="ContentTypeId">
    <vt:lpwstr>0x01010004D7123497B09A418EEE4F72F387F4EF</vt:lpwstr>
  </property>
  <property fmtid="{D5CDD505-2E9C-101B-9397-08002B2CF9AE}" pid="40" name="_ReviewingToolsShownOnce">
    <vt:lpwstr/>
  </property>
  <property fmtid="{D5CDD505-2E9C-101B-9397-08002B2CF9AE}" pid="41" name="Order">
    <vt:r8>222000</vt:r8>
  </property>
  <property fmtid="{D5CDD505-2E9C-101B-9397-08002B2CF9AE}" pid="42" name="MediaServiceImageTags">
    <vt:lpwstr/>
  </property>
</Properties>
</file>